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D877" w14:textId="679E0FD6" w:rsidR="005F69F8" w:rsidRDefault="00A373F0" w:rsidP="00A373F0">
      <w:pPr>
        <w:jc w:val="center"/>
        <w:rPr>
          <w:sz w:val="28"/>
          <w:szCs w:val="28"/>
        </w:rPr>
      </w:pPr>
      <w:r>
        <w:rPr>
          <w:sz w:val="28"/>
          <w:szCs w:val="28"/>
        </w:rPr>
        <w:t>Δημήτριος Κ Γερούκαλης</w:t>
      </w:r>
    </w:p>
    <w:p w14:paraId="6831CA5C" w14:textId="211F7BAD" w:rsidR="00A373F0" w:rsidRDefault="00A373F0" w:rsidP="00A373F0">
      <w:pPr>
        <w:jc w:val="right"/>
        <w:rPr>
          <w:sz w:val="28"/>
          <w:szCs w:val="28"/>
        </w:rPr>
      </w:pPr>
      <w:r>
        <w:rPr>
          <w:sz w:val="28"/>
          <w:szCs w:val="28"/>
        </w:rPr>
        <w:t>23 Ἰουλίου 2023</w:t>
      </w:r>
    </w:p>
    <w:p w14:paraId="3D06CF9B" w14:textId="77777777" w:rsidR="00A373F0" w:rsidRDefault="00A373F0" w:rsidP="00A373F0">
      <w:pPr>
        <w:jc w:val="both"/>
        <w:rPr>
          <w:sz w:val="28"/>
          <w:szCs w:val="28"/>
        </w:rPr>
      </w:pPr>
    </w:p>
    <w:p w14:paraId="2F851FBE" w14:textId="0ED5A4B5" w:rsidR="00A373F0" w:rsidRDefault="00A373F0" w:rsidP="00A373F0">
      <w:pPr>
        <w:jc w:val="both"/>
        <w:rPr>
          <w:sz w:val="28"/>
          <w:szCs w:val="28"/>
        </w:rPr>
      </w:pPr>
      <w:r>
        <w:rPr>
          <w:sz w:val="28"/>
          <w:szCs w:val="28"/>
        </w:rPr>
        <w:t>Ἐκ μέρους τοῦ Δημάρχου Κ</w:t>
      </w:r>
      <w:r w:rsidR="00370DB2">
        <w:rPr>
          <w:sz w:val="28"/>
          <w:szCs w:val="28"/>
        </w:rPr>
        <w:t>ῶ</w:t>
      </w:r>
      <w:r>
        <w:rPr>
          <w:sz w:val="28"/>
          <w:szCs w:val="28"/>
        </w:rPr>
        <w:t xml:space="preserve"> κ Θεοδόση Νικηταρά, τοῦ Κεντρικοῦ Ἱσραηλιτικοῦ Συμβουλίου, τῆς </w:t>
      </w:r>
      <w:r w:rsidRPr="00A373F0">
        <w:rPr>
          <w:sz w:val="28"/>
          <w:szCs w:val="28"/>
        </w:rPr>
        <w:t>Ἀστικ</w:t>
      </w:r>
      <w:r>
        <w:rPr>
          <w:sz w:val="28"/>
          <w:szCs w:val="28"/>
        </w:rPr>
        <w:t>ῆς</w:t>
      </w:r>
      <w:r w:rsidRPr="00A373F0">
        <w:rPr>
          <w:sz w:val="28"/>
          <w:szCs w:val="28"/>
        </w:rPr>
        <w:t xml:space="preserve"> Ἑταιρεία</w:t>
      </w:r>
      <w:r>
        <w:rPr>
          <w:sz w:val="28"/>
          <w:szCs w:val="28"/>
        </w:rPr>
        <w:t>ς</w:t>
      </w:r>
      <w:r w:rsidRPr="00A373F0">
        <w:rPr>
          <w:sz w:val="28"/>
          <w:szCs w:val="28"/>
        </w:rPr>
        <w:t xml:space="preserve"> Ἱπποκράτης</w:t>
      </w:r>
      <w:r>
        <w:rPr>
          <w:sz w:val="28"/>
          <w:szCs w:val="28"/>
        </w:rPr>
        <w:t xml:space="preserve"> καί τῆς Διαχειριστικῆς Ἐπιτροπῆς τῆς Ἱσραηλιτικῆς Κοινότητ</w:t>
      </w:r>
      <w:r w:rsidR="00370DB2">
        <w:rPr>
          <w:sz w:val="28"/>
          <w:szCs w:val="28"/>
        </w:rPr>
        <w:t>ο</w:t>
      </w:r>
      <w:r>
        <w:rPr>
          <w:sz w:val="28"/>
          <w:szCs w:val="28"/>
        </w:rPr>
        <w:t>ς Ρόδου, σ</w:t>
      </w:r>
      <w:r w:rsidR="00370DB2">
        <w:rPr>
          <w:sz w:val="28"/>
          <w:szCs w:val="28"/>
        </w:rPr>
        <w:t>ᾶ</w:t>
      </w:r>
      <w:r>
        <w:rPr>
          <w:sz w:val="28"/>
          <w:szCs w:val="28"/>
        </w:rPr>
        <w:t>ς καλωσορίζω εἰς τήν σημερινήν τελετήν θηρανηξίων καί ἐγκαινίων τῆς ἀνακαινισμένης Ἑβραϊκῆς Συναγωγῆς Καάλ Σαλώμ Κῶ.</w:t>
      </w:r>
    </w:p>
    <w:p w14:paraId="2A650957" w14:textId="6130C61B" w:rsidR="00E87E10" w:rsidRDefault="00A373F0" w:rsidP="00A37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Ἡ </w:t>
      </w:r>
      <w:bookmarkStart w:id="0" w:name="_Hlk141178346"/>
      <w:r w:rsidRPr="00A373F0">
        <w:rPr>
          <w:sz w:val="28"/>
          <w:szCs w:val="28"/>
        </w:rPr>
        <w:t>Ἀστικ</w:t>
      </w:r>
      <w:r>
        <w:rPr>
          <w:sz w:val="28"/>
          <w:szCs w:val="28"/>
        </w:rPr>
        <w:t>ή</w:t>
      </w:r>
      <w:r w:rsidRPr="00A373F0">
        <w:rPr>
          <w:sz w:val="28"/>
          <w:szCs w:val="28"/>
        </w:rPr>
        <w:t xml:space="preserve"> Ἑταιρεία Ἱπποκράτης</w:t>
      </w:r>
      <w:bookmarkEnd w:id="0"/>
      <w:r>
        <w:rPr>
          <w:sz w:val="28"/>
          <w:szCs w:val="28"/>
        </w:rPr>
        <w:t xml:space="preserve">, ὑπό τήν αἰγίδα τοῦ Δημάρχου Κῶ κ Θεοδόση Νικηταρά, ὡς κύριος </w:t>
      </w:r>
      <w:r w:rsidR="00E87E10">
        <w:rPr>
          <w:sz w:val="28"/>
          <w:szCs w:val="28"/>
        </w:rPr>
        <w:t>κατά χρῆσιν, κατόπιν σχετκῶν ἀποφάσεων τοῦ Δημοτικοῦ Συμβουλίου Κῶ καί θεματοφύλακας τοῦ κτιριακοῦ συγκροτήματος, ἔχει ἐπενδύσει ἐξ ἰδίων πόρων τό ποσόν τῶν σαράντα χιλιάδων εὐρώ (40.000 €) διά τήν λειτουργικήν ἀποκατάστασιν του.</w:t>
      </w:r>
    </w:p>
    <w:p w14:paraId="0F9B3166" w14:textId="2FC15C97" w:rsidR="00833BD5" w:rsidRDefault="00833BD5" w:rsidP="00A37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Εἴχε προηγηθεί, τό ἔτος 2004, ἡ διάθεσις ἀπό τήν </w:t>
      </w:r>
      <w:r w:rsidRPr="00833BD5">
        <w:rPr>
          <w:sz w:val="28"/>
          <w:szCs w:val="28"/>
        </w:rPr>
        <w:t>Ἀστική Ἑταιρεία Ἱπποκράτης</w:t>
      </w:r>
      <w:r>
        <w:rPr>
          <w:sz w:val="28"/>
          <w:szCs w:val="28"/>
        </w:rPr>
        <w:t>, τοῦ ποσοῦ τῶν πενῆντα ἐννέα χιλιάδων εὐρώ (59.000 €) διά την πλήρην ἀνακαίνισιν τοῦ συγκροτήματος.</w:t>
      </w:r>
    </w:p>
    <w:p w14:paraId="7E615D32" w14:textId="59FD8AD8" w:rsidR="00E87E10" w:rsidRDefault="00E87E10" w:rsidP="00A37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Ἡ </w:t>
      </w:r>
      <w:r w:rsidRPr="00E87E10">
        <w:rPr>
          <w:sz w:val="28"/>
          <w:szCs w:val="28"/>
        </w:rPr>
        <w:t>Ἑβραϊκῆ Συναγωγ</w:t>
      </w:r>
      <w:r>
        <w:rPr>
          <w:sz w:val="28"/>
          <w:szCs w:val="28"/>
        </w:rPr>
        <w:t>ή</w:t>
      </w:r>
      <w:r w:rsidRPr="00E87E10">
        <w:rPr>
          <w:sz w:val="28"/>
          <w:szCs w:val="28"/>
        </w:rPr>
        <w:t xml:space="preserve"> Καάλ Σαλώμ Κῶ</w:t>
      </w:r>
      <w:r>
        <w:rPr>
          <w:sz w:val="28"/>
          <w:szCs w:val="28"/>
        </w:rPr>
        <w:t xml:space="preserve"> συνεχίζει, διά τῆς διπλῆς χρήσεώς της, χῶρος λατρείας καί χῶρος πολιτισμοῦ, ὅπως τόνισε καί ὁ Γενικός Γραμματέας Θρησκευμάτων κ Γεώργιος  Καλαντζής, νά ἐκφράζ</w:t>
      </w:r>
      <w:r w:rsidR="00833BD5">
        <w:rPr>
          <w:sz w:val="28"/>
          <w:szCs w:val="28"/>
        </w:rPr>
        <w:t>η</w:t>
      </w:r>
      <w:r>
        <w:rPr>
          <w:sz w:val="28"/>
          <w:szCs w:val="28"/>
        </w:rPr>
        <w:t xml:space="preserve"> τήν συνδυαστικήν συμβίωσι</w:t>
      </w:r>
      <w:r w:rsidR="00833BD5">
        <w:rPr>
          <w:sz w:val="28"/>
          <w:szCs w:val="28"/>
        </w:rPr>
        <w:t>ν</w:t>
      </w:r>
      <w:r>
        <w:rPr>
          <w:sz w:val="28"/>
          <w:szCs w:val="28"/>
        </w:rPr>
        <w:t xml:space="preserve"> τῶν πολιτισμῶν καί τῶν λαῶν.</w:t>
      </w:r>
    </w:p>
    <w:p w14:paraId="4E8D4BE2" w14:textId="6C28C32E" w:rsidR="00E87E10" w:rsidRDefault="00E87E10" w:rsidP="00A373F0">
      <w:pPr>
        <w:jc w:val="both"/>
        <w:rPr>
          <w:sz w:val="28"/>
          <w:szCs w:val="28"/>
        </w:rPr>
      </w:pPr>
      <w:r w:rsidRPr="00E87E10">
        <w:rPr>
          <w:sz w:val="28"/>
          <w:szCs w:val="28"/>
        </w:rPr>
        <w:t>Ἡ Ἑβραϊκ</w:t>
      </w:r>
      <w:r w:rsidR="00833BD5">
        <w:rPr>
          <w:sz w:val="28"/>
          <w:szCs w:val="28"/>
        </w:rPr>
        <w:t>ή</w:t>
      </w:r>
      <w:r w:rsidRPr="00E87E10">
        <w:rPr>
          <w:sz w:val="28"/>
          <w:szCs w:val="28"/>
        </w:rPr>
        <w:t xml:space="preserve"> Συναγωγή Καάλ Σαλώμ Κ</w:t>
      </w:r>
      <w:r>
        <w:rPr>
          <w:sz w:val="28"/>
          <w:szCs w:val="28"/>
        </w:rPr>
        <w:t>ῶ, διά τῆς παρουσίας της, ἀπαντᾶ εἰς τήν ναζιστικήν ἰδεολογία</w:t>
      </w:r>
      <w:r w:rsidR="00833BD5">
        <w:rPr>
          <w:sz w:val="28"/>
          <w:szCs w:val="28"/>
        </w:rPr>
        <w:t>ν</w:t>
      </w:r>
      <w:r w:rsidR="006914F8">
        <w:rPr>
          <w:sz w:val="28"/>
          <w:szCs w:val="28"/>
        </w:rPr>
        <w:t>, τήν μισαλλοδοξία</w:t>
      </w:r>
      <w:r w:rsidR="00833BD5">
        <w:rPr>
          <w:sz w:val="28"/>
          <w:szCs w:val="28"/>
        </w:rPr>
        <w:t>ν</w:t>
      </w:r>
      <w:r w:rsidR="006914F8">
        <w:rPr>
          <w:sz w:val="28"/>
          <w:szCs w:val="28"/>
        </w:rPr>
        <w:t>, εἴτε αὐτή ἐκφράζε</w:t>
      </w:r>
      <w:r w:rsidR="00833BD5">
        <w:rPr>
          <w:sz w:val="28"/>
          <w:szCs w:val="28"/>
        </w:rPr>
        <w:t>ται</w:t>
      </w:r>
      <w:r w:rsidR="006914F8">
        <w:rPr>
          <w:sz w:val="28"/>
          <w:szCs w:val="28"/>
        </w:rPr>
        <w:t xml:space="preserve"> διά τῶν ὅπλων εἴτε δι’ὑπογείων ρευμάτων.</w:t>
      </w:r>
    </w:p>
    <w:p w14:paraId="4A05F2B6" w14:textId="7DF546B2" w:rsidR="006914F8" w:rsidRDefault="006914F8" w:rsidP="00A37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Τήν συμμετοχήν μου καί παρουσίαν εἰς τό ὅλον ἐγχείρημα, τήν ἀφιερώνω εἰς τήν μνήμην τῆς οἰκογένειας Γιωσά καί Σαρίνας Φόρνη καί είς τόν παιδικόν </w:t>
      </w:r>
      <w:r w:rsidR="00833BD5">
        <w:rPr>
          <w:sz w:val="28"/>
          <w:szCs w:val="28"/>
        </w:rPr>
        <w:t xml:space="preserve">μου </w:t>
      </w:r>
      <w:r>
        <w:rPr>
          <w:sz w:val="28"/>
          <w:szCs w:val="28"/>
        </w:rPr>
        <w:t>φίλον</w:t>
      </w:r>
      <w:r w:rsidR="00833BD5">
        <w:rPr>
          <w:sz w:val="28"/>
          <w:szCs w:val="28"/>
        </w:rPr>
        <w:t>,</w:t>
      </w:r>
      <w:r>
        <w:rPr>
          <w:sz w:val="28"/>
          <w:szCs w:val="28"/>
        </w:rPr>
        <w:t xml:space="preserve"> ἀείμνηστο</w:t>
      </w:r>
      <w:r w:rsidR="00833BD5">
        <w:rPr>
          <w:sz w:val="28"/>
          <w:szCs w:val="28"/>
        </w:rPr>
        <w:t>ν</w:t>
      </w:r>
      <w:r>
        <w:rPr>
          <w:sz w:val="28"/>
          <w:szCs w:val="28"/>
        </w:rPr>
        <w:t xml:space="preserve"> Ἄρη Φόρνη, εἰς τήν οἰκίαν τοῦ ὁποίου μεγάλωσα, ὠς μνημόσυνον.</w:t>
      </w:r>
    </w:p>
    <w:p w14:paraId="559079BA" w14:textId="726F1427" w:rsidR="00A373F0" w:rsidRDefault="00E87E10" w:rsidP="00A37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14DBF4" w14:textId="77777777" w:rsidR="00A373F0" w:rsidRPr="00A373F0" w:rsidRDefault="00A373F0" w:rsidP="00A373F0">
      <w:pPr>
        <w:jc w:val="both"/>
        <w:rPr>
          <w:sz w:val="28"/>
          <w:szCs w:val="28"/>
        </w:rPr>
      </w:pPr>
    </w:p>
    <w:sectPr w:rsidR="00A373F0" w:rsidRPr="00A373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0"/>
    <w:rsid w:val="003608E6"/>
    <w:rsid w:val="00370DB2"/>
    <w:rsid w:val="005F69F8"/>
    <w:rsid w:val="006914F8"/>
    <w:rsid w:val="00833BD5"/>
    <w:rsid w:val="00A373F0"/>
    <w:rsid w:val="00C96EBE"/>
    <w:rsid w:val="00E87E10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C19A"/>
  <w15:chartTrackingRefBased/>
  <w15:docId w15:val="{57C21031-4E08-4191-8B0E-75AA79D6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2023-07-25T07:56:00Z</dcterms:created>
  <dcterms:modified xsi:type="dcterms:W3CDTF">2023-07-25T08:54:00Z</dcterms:modified>
</cp:coreProperties>
</file>